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01" w:rsidRDefault="009A2B01" w:rsidP="009A2B01">
      <w:pPr>
        <w:spacing w:line="580" w:lineRule="exact"/>
        <w:rPr>
          <w:rFonts w:ascii="黑体" w:eastAsia="黑体" w:hAnsi="黑体" w:cs="宋体" w:hint="eastAsia"/>
          <w:kern w:val="0"/>
          <w:sz w:val="32"/>
          <w:szCs w:val="44"/>
        </w:rPr>
      </w:pPr>
      <w:r>
        <w:rPr>
          <w:rFonts w:ascii="黑体" w:eastAsia="黑体" w:hAnsi="黑体" w:cs="宋体" w:hint="eastAsia"/>
          <w:kern w:val="0"/>
          <w:sz w:val="32"/>
          <w:szCs w:val="44"/>
        </w:rPr>
        <w:t>附件1</w:t>
      </w:r>
    </w:p>
    <w:p w:rsidR="009A2B01" w:rsidRDefault="009A2B01" w:rsidP="009A2B01">
      <w:pPr>
        <w:rPr>
          <w:rFonts w:ascii="仿宋" w:eastAsia="仿宋" w:hAnsi="仿宋" w:cs="仿宋" w:hint="eastAsia"/>
          <w:sz w:val="44"/>
          <w:szCs w:val="44"/>
        </w:rPr>
      </w:pPr>
      <w:r>
        <w:rPr>
          <w:rFonts w:ascii="仿宋" w:eastAsia="仿宋" w:hAnsi="仿宋" w:cs="仿宋" w:hint="eastAsia"/>
          <w:sz w:val="32"/>
          <w:szCs w:val="32"/>
        </w:rPr>
        <w:t xml:space="preserve">              </w:t>
      </w:r>
      <w:r>
        <w:rPr>
          <w:rFonts w:ascii="方正小标宋简体" w:eastAsia="方正小标宋简体" w:hAnsi="方正小标宋简体" w:cs="方正小标宋简体" w:hint="eastAsia"/>
          <w:sz w:val="44"/>
          <w:szCs w:val="44"/>
        </w:rPr>
        <w:t xml:space="preserve"> 督查项目评分表</w:t>
      </w:r>
    </w:p>
    <w:p w:rsidR="009A2B01" w:rsidRDefault="009A2B01" w:rsidP="009A2B01">
      <w:pPr>
        <w:spacing w:line="120" w:lineRule="exact"/>
      </w:pPr>
    </w:p>
    <w:p w:rsidR="009A2B01" w:rsidRDefault="009A2B01" w:rsidP="009A2B01">
      <w:r>
        <w:rPr>
          <w:rFonts w:ascii="宋体" w:hAnsi="宋体" w:cs="宋体" w:hint="eastAsia"/>
          <w:kern w:val="0"/>
          <w:sz w:val="28"/>
          <w:szCs w:val="28"/>
        </w:rPr>
        <w:t>填报单位：                           日期：    年  月   日</w:t>
      </w:r>
    </w:p>
    <w:tbl>
      <w:tblPr>
        <w:tblW w:w="0" w:type="auto"/>
        <w:tblInd w:w="-273" w:type="dxa"/>
        <w:tblLayout w:type="fixed"/>
        <w:tblLook w:val="0000"/>
      </w:tblPr>
      <w:tblGrid>
        <w:gridCol w:w="921"/>
        <w:gridCol w:w="24"/>
        <w:gridCol w:w="6636"/>
        <w:gridCol w:w="925"/>
        <w:gridCol w:w="827"/>
      </w:tblGrid>
      <w:tr w:rsidR="009A2B01" w:rsidTr="00EC40A8">
        <w:trPr>
          <w:trHeight w:val="336"/>
          <w:tblHeader/>
        </w:trPr>
        <w:tc>
          <w:tcPr>
            <w:tcW w:w="921" w:type="dxa"/>
            <w:tcBorders>
              <w:top w:val="single" w:sz="4" w:space="0" w:color="auto"/>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黑体" w:eastAsia="黑体" w:hAnsi="黑体" w:cs="黑体" w:hint="eastAsia"/>
                <w:kern w:val="0"/>
                <w:sz w:val="28"/>
                <w:szCs w:val="28"/>
              </w:rPr>
            </w:pPr>
            <w:r>
              <w:rPr>
                <w:rFonts w:ascii="黑体" w:eastAsia="黑体" w:hAnsi="黑体" w:cs="黑体" w:hint="eastAsia"/>
                <w:kern w:val="0"/>
                <w:sz w:val="28"/>
                <w:szCs w:val="28"/>
              </w:rPr>
              <w:t>序号</w:t>
            </w:r>
          </w:p>
        </w:tc>
        <w:tc>
          <w:tcPr>
            <w:tcW w:w="6660" w:type="dxa"/>
            <w:gridSpan w:val="2"/>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center"/>
              <w:rPr>
                <w:rFonts w:ascii="黑体" w:eastAsia="黑体" w:hAnsi="黑体" w:cs="黑体" w:hint="eastAsia"/>
                <w:kern w:val="0"/>
                <w:sz w:val="28"/>
                <w:szCs w:val="28"/>
              </w:rPr>
            </w:pPr>
            <w:r>
              <w:rPr>
                <w:rFonts w:ascii="黑体" w:eastAsia="黑体" w:hAnsi="黑体" w:cs="黑体" w:hint="eastAsia"/>
                <w:kern w:val="0"/>
                <w:sz w:val="28"/>
                <w:szCs w:val="28"/>
              </w:rPr>
              <w:t>创  建  要  求</w:t>
            </w:r>
          </w:p>
        </w:tc>
        <w:tc>
          <w:tcPr>
            <w:tcW w:w="925"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center"/>
              <w:rPr>
                <w:rFonts w:ascii="黑体" w:eastAsia="黑体" w:hAnsi="黑体" w:cs="黑体" w:hint="eastAsia"/>
                <w:kern w:val="0"/>
                <w:sz w:val="28"/>
                <w:szCs w:val="28"/>
              </w:rPr>
            </w:pPr>
            <w:r>
              <w:rPr>
                <w:rFonts w:ascii="黑体" w:eastAsia="黑体" w:hAnsi="黑体" w:cs="黑体" w:hint="eastAsia"/>
                <w:kern w:val="0"/>
                <w:sz w:val="28"/>
                <w:szCs w:val="28"/>
              </w:rPr>
              <w:t>项目</w:t>
            </w:r>
          </w:p>
          <w:p w:rsidR="009A2B01" w:rsidRDefault="009A2B01" w:rsidP="00EC40A8">
            <w:pPr>
              <w:widowControl/>
              <w:spacing w:line="300" w:lineRule="exact"/>
              <w:jc w:val="center"/>
              <w:rPr>
                <w:rFonts w:ascii="黑体" w:eastAsia="黑体" w:hAnsi="黑体" w:cs="黑体" w:hint="eastAsia"/>
                <w:kern w:val="0"/>
                <w:sz w:val="28"/>
                <w:szCs w:val="28"/>
              </w:rPr>
            </w:pPr>
            <w:r>
              <w:rPr>
                <w:rFonts w:ascii="黑体" w:eastAsia="黑体" w:hAnsi="黑体" w:cs="黑体" w:hint="eastAsia"/>
                <w:kern w:val="0"/>
                <w:sz w:val="28"/>
                <w:szCs w:val="28"/>
              </w:rPr>
              <w:t>分值</w:t>
            </w:r>
          </w:p>
        </w:tc>
        <w:tc>
          <w:tcPr>
            <w:tcW w:w="827"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center"/>
              <w:rPr>
                <w:rFonts w:ascii="黑体" w:eastAsia="黑体" w:hAnsi="黑体" w:cs="黑体" w:hint="eastAsia"/>
                <w:kern w:val="0"/>
                <w:sz w:val="28"/>
                <w:szCs w:val="28"/>
              </w:rPr>
            </w:pPr>
            <w:r>
              <w:rPr>
                <w:rFonts w:ascii="黑体" w:eastAsia="黑体" w:hAnsi="黑体" w:cs="黑体" w:hint="eastAsia"/>
                <w:kern w:val="0"/>
                <w:sz w:val="28"/>
                <w:szCs w:val="28"/>
              </w:rPr>
              <w:t>得分</w:t>
            </w:r>
          </w:p>
        </w:tc>
      </w:tr>
      <w:tr w:rsidR="009A2B01" w:rsidTr="00EC40A8">
        <w:trPr>
          <w:trHeight w:val="193"/>
        </w:trPr>
        <w:tc>
          <w:tcPr>
            <w:tcW w:w="7581" w:type="dxa"/>
            <w:gridSpan w:val="3"/>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rPr>
                <w:rFonts w:ascii="黑体" w:eastAsia="黑体" w:hAnsi="黑体" w:cs="宋体"/>
                <w:kern w:val="0"/>
                <w:sz w:val="24"/>
              </w:rPr>
            </w:pPr>
            <w:r>
              <w:rPr>
                <w:rFonts w:ascii="黑体" w:eastAsia="黑体" w:hAnsi="黑体" w:cs="宋体" w:hint="eastAsia"/>
                <w:kern w:val="0"/>
                <w:sz w:val="24"/>
              </w:rPr>
              <w:t>一、基本标准</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hint="eastAsia"/>
                <w:kern w:val="0"/>
                <w:sz w:val="24"/>
              </w:rPr>
            </w:pPr>
            <w:r>
              <w:rPr>
                <w:rFonts w:ascii="黑体" w:eastAsia="黑体" w:hAnsi="黑体" w:cs="黑体" w:hint="eastAsia"/>
                <w:b/>
                <w:bCs/>
                <w:kern w:val="0"/>
                <w:sz w:val="24"/>
              </w:rPr>
              <w:t>20</w:t>
            </w:r>
          </w:p>
        </w:tc>
        <w:tc>
          <w:tcPr>
            <w:tcW w:w="827" w:type="dxa"/>
            <w:tcBorders>
              <w:top w:val="nil"/>
              <w:left w:val="nil"/>
              <w:bottom w:val="single" w:sz="4" w:space="0" w:color="auto"/>
              <w:right w:val="single" w:sz="4" w:space="0" w:color="auto"/>
            </w:tcBorders>
          </w:tcPr>
          <w:p w:rsidR="009A2B01" w:rsidRDefault="009A2B01" w:rsidP="00EC40A8">
            <w:pPr>
              <w:widowControl/>
              <w:spacing w:line="300" w:lineRule="exact"/>
              <w:rPr>
                <w:kern w:val="0"/>
                <w:sz w:val="24"/>
              </w:rPr>
            </w:pPr>
            <w:r>
              <w:rPr>
                <w:kern w:val="0"/>
                <w:sz w:val="24"/>
              </w:rPr>
              <w:t xml:space="preserve">　</w:t>
            </w:r>
          </w:p>
        </w:tc>
      </w:tr>
      <w:tr w:rsidR="009A2B01" w:rsidTr="00EC40A8">
        <w:trPr>
          <w:trHeight w:val="297"/>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工作人员是否着装规范、仪容整洁</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827" w:type="dxa"/>
            <w:tcBorders>
              <w:top w:val="nil"/>
              <w:left w:val="nil"/>
              <w:bottom w:val="single" w:sz="4" w:space="0" w:color="auto"/>
              <w:right w:val="single" w:sz="4" w:space="0" w:color="auto"/>
            </w:tcBorders>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r>
      <w:tr w:rsidR="009A2B01" w:rsidTr="00EC40A8">
        <w:trPr>
          <w:trHeight w:val="237"/>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服务场所是否整洁有序</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r>
      <w:tr w:rsidR="009A2B01" w:rsidTr="00EC40A8">
        <w:trPr>
          <w:trHeight w:val="349"/>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服务大厅是否划分不同功能区</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r>
      <w:tr w:rsidR="009A2B01" w:rsidTr="00EC40A8">
        <w:trPr>
          <w:trHeight w:val="354"/>
        </w:trPr>
        <w:tc>
          <w:tcPr>
            <w:tcW w:w="7581" w:type="dxa"/>
            <w:gridSpan w:val="3"/>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rPr>
                <w:rFonts w:ascii="Courier New" w:hAnsi="Courier New" w:cs="宋体"/>
                <w:kern w:val="0"/>
                <w:sz w:val="24"/>
              </w:rPr>
            </w:pPr>
            <w:r>
              <w:rPr>
                <w:rFonts w:ascii="黑体" w:eastAsia="黑体" w:hAnsi="黑体" w:cs="宋体" w:hint="eastAsia"/>
                <w:kern w:val="0"/>
                <w:sz w:val="24"/>
              </w:rPr>
              <w:t>二、“四零”承诺</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宋体" w:hAnsi="宋体" w:cs="宋体" w:hint="eastAsia"/>
                <w:kern w:val="0"/>
                <w:sz w:val="24"/>
              </w:rPr>
            </w:pPr>
            <w:r>
              <w:rPr>
                <w:rFonts w:ascii="黑体" w:eastAsia="黑体" w:hAnsi="黑体" w:cs="黑体" w:hint="eastAsia"/>
                <w:b/>
                <w:bCs/>
                <w:kern w:val="0"/>
                <w:sz w:val="24"/>
              </w:rPr>
              <w:t>50</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389"/>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工作人员咨询解答办事是否热心耐心、平等友好、举止得体</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624"/>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是否有电子屏幕即时演示办事流程或在明显位置张贴和发布办事指南、工作流程、收费标准、办理时限</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363"/>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是否公示咨询、投诉电话</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304"/>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7</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是否设置工作人员岗位牌、工作人员佩戴身份名牌</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431"/>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8</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是否推行电话预约服务等便捷服务方式</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286"/>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9</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是否根据需要开辟“绿色通道”</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399"/>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服务窗口是否公布工作标准、业务标准</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312"/>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11</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是否设置咨询台或者引导台提供咨询、引导服务</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504"/>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12</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是否设置办事指示牌、标志牌，配备桌椅笔纸等便民服务备品</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319"/>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是否按要求公开网上服务平台网址</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258"/>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14</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是否提供业务办理相关表格、资料、示范文本</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386"/>
        </w:trPr>
        <w:tc>
          <w:tcPr>
            <w:tcW w:w="945" w:type="dxa"/>
            <w:gridSpan w:val="2"/>
            <w:tcBorders>
              <w:top w:val="nil"/>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15</w:t>
            </w:r>
          </w:p>
        </w:tc>
        <w:tc>
          <w:tcPr>
            <w:tcW w:w="6636" w:type="dxa"/>
            <w:tcBorders>
              <w:top w:val="nil"/>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是否设置群众满意度即时评价系统</w:t>
            </w:r>
          </w:p>
        </w:tc>
        <w:tc>
          <w:tcPr>
            <w:tcW w:w="925"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827" w:type="dxa"/>
            <w:tcBorders>
              <w:top w:val="nil"/>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kern w:val="0"/>
                <w:sz w:val="24"/>
              </w:rPr>
            </w:pPr>
            <w:r>
              <w:rPr>
                <w:rFonts w:ascii="宋体" w:hAnsi="宋体" w:cs="宋体" w:hint="eastAsia"/>
                <w:kern w:val="0"/>
                <w:sz w:val="24"/>
              </w:rPr>
              <w:t xml:space="preserve">　</w:t>
            </w:r>
          </w:p>
        </w:tc>
      </w:tr>
      <w:tr w:rsidR="009A2B01" w:rsidTr="00EC40A8">
        <w:trPr>
          <w:trHeight w:val="413"/>
        </w:trPr>
        <w:tc>
          <w:tcPr>
            <w:tcW w:w="7581" w:type="dxa"/>
            <w:gridSpan w:val="3"/>
            <w:tcBorders>
              <w:top w:val="single" w:sz="4" w:space="0" w:color="auto"/>
              <w:left w:val="single" w:sz="4" w:space="0" w:color="auto"/>
              <w:bottom w:val="single" w:sz="4" w:space="0" w:color="auto"/>
              <w:right w:val="single" w:sz="4" w:space="0" w:color="auto"/>
            </w:tcBorders>
            <w:vAlign w:val="center"/>
          </w:tcPr>
          <w:p w:rsidR="009A2B01" w:rsidRDefault="009A2B01" w:rsidP="00EC40A8">
            <w:pPr>
              <w:widowControl/>
              <w:spacing w:line="300" w:lineRule="exact"/>
              <w:rPr>
                <w:rFonts w:ascii="黑体" w:eastAsia="黑体" w:hAnsi="黑体" w:cs="宋体" w:hint="eastAsia"/>
                <w:kern w:val="0"/>
                <w:sz w:val="24"/>
              </w:rPr>
            </w:pPr>
            <w:r>
              <w:rPr>
                <w:rFonts w:ascii="黑体" w:eastAsia="黑体" w:hAnsi="黑体" w:hint="eastAsia"/>
                <w:kern w:val="0"/>
                <w:sz w:val="24"/>
              </w:rPr>
              <w:t>三、网上服务</w:t>
            </w:r>
          </w:p>
        </w:tc>
        <w:tc>
          <w:tcPr>
            <w:tcW w:w="925"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center"/>
              <w:rPr>
                <w:rFonts w:ascii="宋体" w:hAnsi="宋体" w:cs="宋体" w:hint="eastAsia"/>
                <w:b/>
                <w:kern w:val="0"/>
                <w:sz w:val="24"/>
              </w:rPr>
            </w:pPr>
            <w:r>
              <w:rPr>
                <w:rFonts w:ascii="宋体" w:hAnsi="宋体" w:cs="宋体" w:hint="eastAsia"/>
                <w:b/>
                <w:kern w:val="0"/>
                <w:sz w:val="24"/>
              </w:rPr>
              <w:t>30</w:t>
            </w:r>
          </w:p>
        </w:tc>
        <w:tc>
          <w:tcPr>
            <w:tcW w:w="827"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hint="eastAsia"/>
                <w:kern w:val="0"/>
                <w:sz w:val="24"/>
              </w:rPr>
            </w:pPr>
          </w:p>
        </w:tc>
      </w:tr>
      <w:tr w:rsidR="009A2B01" w:rsidTr="00EC40A8">
        <w:trPr>
          <w:trHeight w:val="51"/>
        </w:trPr>
        <w:tc>
          <w:tcPr>
            <w:tcW w:w="945" w:type="dxa"/>
            <w:gridSpan w:val="2"/>
            <w:tcBorders>
              <w:top w:val="single" w:sz="4" w:space="0" w:color="auto"/>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16</w:t>
            </w:r>
          </w:p>
        </w:tc>
        <w:tc>
          <w:tcPr>
            <w:tcW w:w="6636"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是否有网上一次性告知前置事项和条件的功能</w:t>
            </w:r>
          </w:p>
        </w:tc>
        <w:tc>
          <w:tcPr>
            <w:tcW w:w="925"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827"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hint="eastAsia"/>
                <w:kern w:val="0"/>
                <w:sz w:val="24"/>
              </w:rPr>
            </w:pPr>
          </w:p>
        </w:tc>
      </w:tr>
      <w:tr w:rsidR="009A2B01" w:rsidTr="00EC40A8">
        <w:trPr>
          <w:trHeight w:val="393"/>
        </w:trPr>
        <w:tc>
          <w:tcPr>
            <w:tcW w:w="945" w:type="dxa"/>
            <w:gridSpan w:val="2"/>
            <w:tcBorders>
              <w:top w:val="single" w:sz="4" w:space="0" w:color="auto"/>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17</w:t>
            </w:r>
          </w:p>
        </w:tc>
        <w:tc>
          <w:tcPr>
            <w:tcW w:w="6636"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是否有网上申报、预审、受理、过程查询和结果统一反馈功能</w:t>
            </w:r>
          </w:p>
        </w:tc>
        <w:tc>
          <w:tcPr>
            <w:tcW w:w="925"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w:t>
            </w:r>
          </w:p>
        </w:tc>
        <w:tc>
          <w:tcPr>
            <w:tcW w:w="827"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hint="eastAsia"/>
                <w:kern w:val="0"/>
                <w:sz w:val="24"/>
              </w:rPr>
            </w:pPr>
          </w:p>
        </w:tc>
      </w:tr>
      <w:tr w:rsidR="009A2B01" w:rsidTr="00EC40A8">
        <w:trPr>
          <w:trHeight w:val="71"/>
        </w:trPr>
        <w:tc>
          <w:tcPr>
            <w:tcW w:w="945" w:type="dxa"/>
            <w:gridSpan w:val="2"/>
            <w:tcBorders>
              <w:top w:val="single" w:sz="4" w:space="0" w:color="auto"/>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18</w:t>
            </w:r>
          </w:p>
        </w:tc>
        <w:tc>
          <w:tcPr>
            <w:tcW w:w="6636"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是否推动网上服务平台与信息惠民创新措施和便民服务国家优惠政策有机结合</w:t>
            </w:r>
          </w:p>
        </w:tc>
        <w:tc>
          <w:tcPr>
            <w:tcW w:w="925"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w:t>
            </w:r>
          </w:p>
        </w:tc>
        <w:tc>
          <w:tcPr>
            <w:tcW w:w="827"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hint="eastAsia"/>
                <w:kern w:val="0"/>
                <w:sz w:val="24"/>
              </w:rPr>
            </w:pPr>
          </w:p>
        </w:tc>
      </w:tr>
      <w:tr w:rsidR="009A2B01" w:rsidTr="00EC40A8">
        <w:trPr>
          <w:trHeight w:val="373"/>
        </w:trPr>
        <w:tc>
          <w:tcPr>
            <w:tcW w:w="945" w:type="dxa"/>
            <w:gridSpan w:val="2"/>
            <w:tcBorders>
              <w:top w:val="single" w:sz="4" w:space="0" w:color="auto"/>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19</w:t>
            </w:r>
          </w:p>
        </w:tc>
        <w:tc>
          <w:tcPr>
            <w:tcW w:w="6636"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网上是否具有政策解读、热点回应互动交流等功能</w:t>
            </w:r>
          </w:p>
        </w:tc>
        <w:tc>
          <w:tcPr>
            <w:tcW w:w="925"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827"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hint="eastAsia"/>
                <w:kern w:val="0"/>
                <w:sz w:val="24"/>
              </w:rPr>
            </w:pPr>
          </w:p>
        </w:tc>
      </w:tr>
      <w:tr w:rsidR="009A2B01" w:rsidTr="00EC40A8">
        <w:trPr>
          <w:trHeight w:val="454"/>
        </w:trPr>
        <w:tc>
          <w:tcPr>
            <w:tcW w:w="945" w:type="dxa"/>
            <w:gridSpan w:val="2"/>
            <w:tcBorders>
              <w:top w:val="single" w:sz="4" w:space="0" w:color="auto"/>
              <w:left w:val="single" w:sz="4" w:space="0" w:color="auto"/>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20</w:t>
            </w:r>
          </w:p>
        </w:tc>
        <w:tc>
          <w:tcPr>
            <w:tcW w:w="6636"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是否有网上咨询、投诉、办理事项的监管、评价、问责办法</w:t>
            </w:r>
          </w:p>
        </w:tc>
        <w:tc>
          <w:tcPr>
            <w:tcW w:w="925"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827" w:type="dxa"/>
            <w:tcBorders>
              <w:top w:val="single" w:sz="4" w:space="0" w:color="auto"/>
              <w:left w:val="nil"/>
              <w:bottom w:val="single" w:sz="4" w:space="0" w:color="auto"/>
              <w:right w:val="single" w:sz="4" w:space="0" w:color="auto"/>
            </w:tcBorders>
            <w:vAlign w:val="center"/>
          </w:tcPr>
          <w:p w:rsidR="009A2B01" w:rsidRDefault="009A2B01" w:rsidP="00EC40A8">
            <w:pPr>
              <w:widowControl/>
              <w:spacing w:line="300" w:lineRule="exact"/>
              <w:jc w:val="left"/>
              <w:rPr>
                <w:rFonts w:ascii="宋体" w:hAnsi="宋体" w:cs="宋体" w:hint="eastAsia"/>
                <w:kern w:val="0"/>
                <w:sz w:val="24"/>
              </w:rPr>
            </w:pPr>
          </w:p>
        </w:tc>
      </w:tr>
    </w:tbl>
    <w:p w:rsidR="009A2B01" w:rsidRDefault="009A2B01" w:rsidP="009A2B01">
      <w:pPr>
        <w:rPr>
          <w:rFonts w:ascii="仿宋" w:eastAsia="仿宋" w:hAnsi="仿宋" w:cs="仿宋" w:hint="eastAsia"/>
          <w:sz w:val="32"/>
          <w:szCs w:val="32"/>
        </w:rPr>
      </w:pPr>
    </w:p>
    <w:p w:rsidR="009A2B01" w:rsidRDefault="009A2B01" w:rsidP="009A2B01">
      <w:pPr>
        <w:spacing w:line="600" w:lineRule="exact"/>
        <w:rPr>
          <w:rFonts w:ascii="黑体" w:eastAsia="黑体" w:hAnsi="黑体" w:cs="宋体" w:hint="eastAsia"/>
          <w:kern w:val="0"/>
          <w:sz w:val="32"/>
          <w:szCs w:val="44"/>
        </w:rPr>
      </w:pPr>
    </w:p>
    <w:p w:rsidR="009A2B01" w:rsidRDefault="009A2B01" w:rsidP="009A2B01">
      <w:pPr>
        <w:spacing w:line="600" w:lineRule="exact"/>
        <w:rPr>
          <w:rFonts w:ascii="黑体" w:eastAsia="黑体" w:hAnsi="黑体" w:cs="宋体" w:hint="eastAsia"/>
          <w:kern w:val="0"/>
          <w:sz w:val="32"/>
          <w:szCs w:val="44"/>
        </w:rPr>
      </w:pPr>
    </w:p>
    <w:p w:rsidR="009A2B01" w:rsidRDefault="009A2B01" w:rsidP="009A2B01">
      <w:pPr>
        <w:spacing w:line="600" w:lineRule="exact"/>
        <w:rPr>
          <w:rFonts w:ascii="仿宋" w:eastAsia="仿宋" w:hAnsi="仿宋" w:cs="仿宋" w:hint="eastAsia"/>
          <w:sz w:val="32"/>
          <w:szCs w:val="32"/>
        </w:rPr>
      </w:pPr>
      <w:r>
        <w:rPr>
          <w:rFonts w:ascii="黑体" w:eastAsia="黑体" w:hAnsi="黑体" w:cs="宋体" w:hint="eastAsia"/>
          <w:kern w:val="0"/>
          <w:sz w:val="32"/>
          <w:szCs w:val="44"/>
        </w:rPr>
        <w:lastRenderedPageBreak/>
        <w:t xml:space="preserve">附件2   </w:t>
      </w:r>
      <w:r>
        <w:rPr>
          <w:rFonts w:ascii="仿宋" w:eastAsia="仿宋" w:hAnsi="仿宋" w:cs="仿宋" w:hint="eastAsia"/>
          <w:sz w:val="32"/>
          <w:szCs w:val="32"/>
        </w:rPr>
        <w:t xml:space="preserve">       </w:t>
      </w:r>
    </w:p>
    <w:p w:rsidR="009A2B01" w:rsidRDefault="009A2B01" w:rsidP="009A2B01">
      <w:pPr>
        <w:spacing w:line="600" w:lineRule="exact"/>
        <w:rPr>
          <w:rFonts w:ascii="宋体" w:hAnsi="宋体" w:cs="宋体" w:hint="eastAsia"/>
          <w:b/>
          <w:bCs/>
          <w:sz w:val="36"/>
          <w:szCs w:val="36"/>
        </w:rPr>
      </w:pPr>
      <w:r>
        <w:rPr>
          <w:rFonts w:ascii="仿宋" w:eastAsia="仿宋" w:hAnsi="仿宋" w:cs="仿宋" w:hint="eastAsia"/>
          <w:sz w:val="32"/>
          <w:szCs w:val="32"/>
        </w:rPr>
        <w:t xml:space="preserve">          </w:t>
      </w:r>
      <w:r>
        <w:rPr>
          <w:rFonts w:ascii="方正小标宋简体" w:eastAsia="方正小标宋简体" w:hAnsi="方正小标宋简体" w:cs="方正小标宋简体" w:hint="eastAsia"/>
          <w:sz w:val="44"/>
          <w:szCs w:val="44"/>
        </w:rPr>
        <w:t xml:space="preserve"> 专项督查工作检查表</w:t>
      </w:r>
    </w:p>
    <w:tbl>
      <w:tblPr>
        <w:tblStyle w:val="a3"/>
        <w:tblW w:w="0" w:type="auto"/>
        <w:tblInd w:w="0" w:type="dxa"/>
        <w:tblLayout w:type="fixed"/>
        <w:tblLook w:val="0000"/>
      </w:tblPr>
      <w:tblGrid>
        <w:gridCol w:w="1607"/>
        <w:gridCol w:w="4687"/>
        <w:gridCol w:w="1545"/>
        <w:gridCol w:w="881"/>
      </w:tblGrid>
      <w:tr w:rsidR="009A2B01" w:rsidTr="00EC40A8">
        <w:trPr>
          <w:trHeight w:val="650"/>
        </w:trPr>
        <w:tc>
          <w:tcPr>
            <w:tcW w:w="1607" w:type="dxa"/>
            <w:vAlign w:val="center"/>
          </w:tcPr>
          <w:p w:rsidR="009A2B01" w:rsidRDefault="009A2B01" w:rsidP="00EC40A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工作内容</w:t>
            </w:r>
          </w:p>
        </w:tc>
        <w:tc>
          <w:tcPr>
            <w:tcW w:w="4687" w:type="dxa"/>
            <w:vAlign w:val="center"/>
          </w:tcPr>
          <w:p w:rsidR="009A2B01" w:rsidRDefault="009A2B01" w:rsidP="00EC40A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检查项目</w:t>
            </w:r>
          </w:p>
        </w:tc>
        <w:tc>
          <w:tcPr>
            <w:tcW w:w="1545" w:type="dxa"/>
            <w:vAlign w:val="center"/>
          </w:tcPr>
          <w:p w:rsidR="009A2B01" w:rsidRDefault="009A2B01" w:rsidP="00EC40A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完成情况</w:t>
            </w:r>
          </w:p>
        </w:tc>
        <w:tc>
          <w:tcPr>
            <w:tcW w:w="881" w:type="dxa"/>
            <w:vAlign w:val="center"/>
          </w:tcPr>
          <w:p w:rsidR="009A2B01" w:rsidRDefault="009A2B01" w:rsidP="00EC40A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备注</w:t>
            </w:r>
          </w:p>
        </w:tc>
      </w:tr>
      <w:tr w:rsidR="009A2B01" w:rsidTr="00EC40A8">
        <w:trPr>
          <w:trHeight w:val="1290"/>
        </w:trPr>
        <w:tc>
          <w:tcPr>
            <w:tcW w:w="1607" w:type="dxa"/>
            <w:vMerge w:val="restart"/>
            <w:vAlign w:val="center"/>
          </w:tcPr>
          <w:p w:rsidR="009A2B01" w:rsidRDefault="009A2B01" w:rsidP="00EC40A8">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集中整治窗口服务突出问题专项行动开展情况</w:t>
            </w:r>
          </w:p>
        </w:tc>
        <w:tc>
          <w:tcPr>
            <w:tcW w:w="4687" w:type="dxa"/>
          </w:tcPr>
          <w:p w:rsidR="009A2B01" w:rsidRDefault="009A2B01" w:rsidP="00EC40A8">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省局专项行动方案是否部署？部署的方式？</w:t>
            </w:r>
          </w:p>
        </w:tc>
        <w:tc>
          <w:tcPr>
            <w:tcW w:w="1545" w:type="dxa"/>
          </w:tcPr>
          <w:p w:rsidR="009A2B01" w:rsidRDefault="009A2B01" w:rsidP="00EC40A8">
            <w:pPr>
              <w:spacing w:line="560" w:lineRule="exact"/>
              <w:rPr>
                <w:rFonts w:ascii="仿宋" w:eastAsia="仿宋" w:hAnsi="仿宋" w:cs="仿宋" w:hint="eastAsia"/>
                <w:sz w:val="28"/>
                <w:szCs w:val="28"/>
              </w:rPr>
            </w:pPr>
          </w:p>
        </w:tc>
        <w:tc>
          <w:tcPr>
            <w:tcW w:w="881" w:type="dxa"/>
          </w:tcPr>
          <w:p w:rsidR="009A2B01" w:rsidRDefault="009A2B01" w:rsidP="00EC40A8">
            <w:pPr>
              <w:spacing w:line="560" w:lineRule="exact"/>
              <w:rPr>
                <w:rFonts w:ascii="仿宋" w:eastAsia="仿宋" w:hAnsi="仿宋" w:cs="仿宋" w:hint="eastAsia"/>
                <w:sz w:val="28"/>
                <w:szCs w:val="28"/>
              </w:rPr>
            </w:pPr>
          </w:p>
        </w:tc>
      </w:tr>
      <w:tr w:rsidR="009A2B01" w:rsidTr="00EC40A8">
        <w:trPr>
          <w:trHeight w:val="650"/>
        </w:trPr>
        <w:tc>
          <w:tcPr>
            <w:tcW w:w="1607" w:type="dxa"/>
            <w:vMerge/>
            <w:vAlign w:val="center"/>
          </w:tcPr>
          <w:p w:rsidR="009A2B01" w:rsidRDefault="009A2B01" w:rsidP="00EC40A8">
            <w:pPr>
              <w:spacing w:line="560" w:lineRule="exact"/>
              <w:jc w:val="center"/>
              <w:rPr>
                <w:rFonts w:ascii="仿宋_GB2312" w:eastAsia="仿宋_GB2312" w:hAnsi="仿宋_GB2312" w:cs="仿宋_GB2312" w:hint="eastAsia"/>
                <w:sz w:val="28"/>
                <w:szCs w:val="28"/>
              </w:rPr>
            </w:pPr>
          </w:p>
        </w:tc>
        <w:tc>
          <w:tcPr>
            <w:tcW w:w="4687" w:type="dxa"/>
          </w:tcPr>
          <w:p w:rsidR="009A2B01" w:rsidRDefault="009A2B01" w:rsidP="00EC40A8">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是否制定本地区整治工作方案？</w:t>
            </w:r>
          </w:p>
        </w:tc>
        <w:tc>
          <w:tcPr>
            <w:tcW w:w="1545" w:type="dxa"/>
          </w:tcPr>
          <w:p w:rsidR="009A2B01" w:rsidRDefault="009A2B01" w:rsidP="00EC40A8">
            <w:pPr>
              <w:spacing w:line="560" w:lineRule="exact"/>
              <w:rPr>
                <w:rFonts w:ascii="仿宋" w:eastAsia="仿宋" w:hAnsi="仿宋" w:cs="仿宋" w:hint="eastAsia"/>
                <w:sz w:val="28"/>
                <w:szCs w:val="28"/>
              </w:rPr>
            </w:pPr>
          </w:p>
        </w:tc>
        <w:tc>
          <w:tcPr>
            <w:tcW w:w="881" w:type="dxa"/>
          </w:tcPr>
          <w:p w:rsidR="009A2B01" w:rsidRDefault="009A2B01" w:rsidP="00EC40A8">
            <w:pPr>
              <w:spacing w:line="560" w:lineRule="exact"/>
              <w:rPr>
                <w:rFonts w:ascii="仿宋" w:eastAsia="仿宋" w:hAnsi="仿宋" w:cs="仿宋" w:hint="eastAsia"/>
                <w:sz w:val="28"/>
                <w:szCs w:val="28"/>
              </w:rPr>
            </w:pPr>
          </w:p>
        </w:tc>
      </w:tr>
      <w:tr w:rsidR="009A2B01" w:rsidTr="00EC40A8">
        <w:trPr>
          <w:trHeight w:val="1290"/>
        </w:trPr>
        <w:tc>
          <w:tcPr>
            <w:tcW w:w="1607" w:type="dxa"/>
            <w:vMerge/>
            <w:vAlign w:val="center"/>
          </w:tcPr>
          <w:p w:rsidR="009A2B01" w:rsidRDefault="009A2B01" w:rsidP="00EC40A8">
            <w:pPr>
              <w:spacing w:line="560" w:lineRule="exact"/>
              <w:jc w:val="center"/>
              <w:rPr>
                <w:rFonts w:ascii="仿宋_GB2312" w:eastAsia="仿宋_GB2312" w:hAnsi="仿宋_GB2312" w:cs="仿宋_GB2312" w:hint="eastAsia"/>
                <w:sz w:val="28"/>
                <w:szCs w:val="28"/>
              </w:rPr>
            </w:pPr>
          </w:p>
        </w:tc>
        <w:tc>
          <w:tcPr>
            <w:tcW w:w="4687" w:type="dxa"/>
          </w:tcPr>
          <w:p w:rsidR="009A2B01" w:rsidRDefault="009A2B01" w:rsidP="00EC40A8">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是否已开展自查工作？查找问题数量？</w:t>
            </w:r>
          </w:p>
        </w:tc>
        <w:tc>
          <w:tcPr>
            <w:tcW w:w="1545" w:type="dxa"/>
          </w:tcPr>
          <w:p w:rsidR="009A2B01" w:rsidRDefault="009A2B01" w:rsidP="00EC40A8">
            <w:pPr>
              <w:spacing w:line="560" w:lineRule="exact"/>
              <w:rPr>
                <w:rFonts w:ascii="仿宋" w:eastAsia="仿宋" w:hAnsi="仿宋" w:cs="仿宋" w:hint="eastAsia"/>
                <w:sz w:val="28"/>
                <w:szCs w:val="28"/>
              </w:rPr>
            </w:pPr>
          </w:p>
        </w:tc>
        <w:tc>
          <w:tcPr>
            <w:tcW w:w="881" w:type="dxa"/>
          </w:tcPr>
          <w:p w:rsidR="009A2B01" w:rsidRDefault="009A2B01" w:rsidP="00EC40A8">
            <w:pPr>
              <w:spacing w:line="560" w:lineRule="exact"/>
              <w:rPr>
                <w:rFonts w:ascii="仿宋" w:eastAsia="仿宋" w:hAnsi="仿宋" w:cs="仿宋" w:hint="eastAsia"/>
                <w:sz w:val="28"/>
                <w:szCs w:val="28"/>
              </w:rPr>
            </w:pPr>
          </w:p>
        </w:tc>
      </w:tr>
      <w:tr w:rsidR="009A2B01" w:rsidTr="00EC40A8">
        <w:trPr>
          <w:trHeight w:val="650"/>
        </w:trPr>
        <w:tc>
          <w:tcPr>
            <w:tcW w:w="1607" w:type="dxa"/>
            <w:vMerge w:val="restart"/>
            <w:vAlign w:val="center"/>
          </w:tcPr>
          <w:p w:rsidR="009A2B01" w:rsidRDefault="009A2B01" w:rsidP="00EC40A8">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窗口“四零”承诺服务创建工作情况</w:t>
            </w:r>
          </w:p>
        </w:tc>
        <w:tc>
          <w:tcPr>
            <w:tcW w:w="4687" w:type="dxa"/>
          </w:tcPr>
          <w:p w:rsidR="009A2B01" w:rsidRDefault="009A2B01" w:rsidP="00EC40A8">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是否制定本地区创建工作方案？</w:t>
            </w:r>
          </w:p>
        </w:tc>
        <w:tc>
          <w:tcPr>
            <w:tcW w:w="1545" w:type="dxa"/>
          </w:tcPr>
          <w:p w:rsidR="009A2B01" w:rsidRDefault="009A2B01" w:rsidP="00EC40A8">
            <w:pPr>
              <w:spacing w:line="560" w:lineRule="exact"/>
              <w:rPr>
                <w:rFonts w:ascii="仿宋" w:eastAsia="仿宋" w:hAnsi="仿宋" w:cs="仿宋" w:hint="eastAsia"/>
                <w:sz w:val="28"/>
                <w:szCs w:val="28"/>
              </w:rPr>
            </w:pPr>
          </w:p>
        </w:tc>
        <w:tc>
          <w:tcPr>
            <w:tcW w:w="881" w:type="dxa"/>
          </w:tcPr>
          <w:p w:rsidR="009A2B01" w:rsidRDefault="009A2B01" w:rsidP="00EC40A8">
            <w:pPr>
              <w:spacing w:line="560" w:lineRule="exact"/>
              <w:rPr>
                <w:rFonts w:ascii="仿宋" w:eastAsia="仿宋" w:hAnsi="仿宋" w:cs="仿宋" w:hint="eastAsia"/>
                <w:sz w:val="28"/>
                <w:szCs w:val="28"/>
              </w:rPr>
            </w:pPr>
          </w:p>
        </w:tc>
      </w:tr>
      <w:tr w:rsidR="009A2B01" w:rsidTr="00EC40A8">
        <w:trPr>
          <w:trHeight w:val="650"/>
        </w:trPr>
        <w:tc>
          <w:tcPr>
            <w:tcW w:w="1607" w:type="dxa"/>
            <w:vMerge/>
            <w:vAlign w:val="center"/>
          </w:tcPr>
          <w:p w:rsidR="009A2B01" w:rsidRDefault="009A2B01" w:rsidP="00EC40A8">
            <w:pPr>
              <w:spacing w:line="560" w:lineRule="exact"/>
              <w:jc w:val="center"/>
              <w:rPr>
                <w:rFonts w:ascii="仿宋_GB2312" w:eastAsia="仿宋_GB2312" w:hAnsi="仿宋_GB2312" w:cs="仿宋_GB2312" w:hint="eastAsia"/>
                <w:sz w:val="28"/>
                <w:szCs w:val="28"/>
              </w:rPr>
            </w:pPr>
          </w:p>
        </w:tc>
        <w:tc>
          <w:tcPr>
            <w:tcW w:w="4687" w:type="dxa"/>
          </w:tcPr>
          <w:p w:rsidR="009A2B01" w:rsidRDefault="009A2B01" w:rsidP="00EC40A8">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登记窗口是否进驻政府审批中心？</w:t>
            </w:r>
          </w:p>
        </w:tc>
        <w:tc>
          <w:tcPr>
            <w:tcW w:w="1545" w:type="dxa"/>
          </w:tcPr>
          <w:p w:rsidR="009A2B01" w:rsidRDefault="009A2B01" w:rsidP="00EC40A8">
            <w:pPr>
              <w:spacing w:line="560" w:lineRule="exact"/>
              <w:rPr>
                <w:rFonts w:ascii="仿宋" w:eastAsia="仿宋" w:hAnsi="仿宋" w:cs="仿宋" w:hint="eastAsia"/>
                <w:sz w:val="28"/>
                <w:szCs w:val="28"/>
              </w:rPr>
            </w:pPr>
          </w:p>
        </w:tc>
        <w:tc>
          <w:tcPr>
            <w:tcW w:w="881" w:type="dxa"/>
          </w:tcPr>
          <w:p w:rsidR="009A2B01" w:rsidRDefault="009A2B01" w:rsidP="00EC40A8">
            <w:pPr>
              <w:spacing w:line="560" w:lineRule="exact"/>
              <w:rPr>
                <w:rFonts w:ascii="仿宋" w:eastAsia="仿宋" w:hAnsi="仿宋" w:cs="仿宋" w:hint="eastAsia"/>
                <w:sz w:val="28"/>
                <w:szCs w:val="28"/>
              </w:rPr>
            </w:pPr>
          </w:p>
        </w:tc>
      </w:tr>
      <w:tr w:rsidR="009A2B01" w:rsidTr="00EC40A8">
        <w:trPr>
          <w:trHeight w:val="650"/>
        </w:trPr>
        <w:tc>
          <w:tcPr>
            <w:tcW w:w="1607" w:type="dxa"/>
            <w:vMerge/>
          </w:tcPr>
          <w:p w:rsidR="009A2B01" w:rsidRDefault="009A2B01" w:rsidP="00EC40A8">
            <w:pPr>
              <w:spacing w:line="560" w:lineRule="exact"/>
              <w:rPr>
                <w:rFonts w:ascii="仿宋_GB2312" w:eastAsia="仿宋_GB2312" w:hAnsi="仿宋_GB2312" w:cs="仿宋_GB2312" w:hint="eastAsia"/>
                <w:sz w:val="28"/>
                <w:szCs w:val="28"/>
              </w:rPr>
            </w:pPr>
          </w:p>
        </w:tc>
        <w:tc>
          <w:tcPr>
            <w:tcW w:w="4687" w:type="dxa"/>
          </w:tcPr>
          <w:p w:rsidR="009A2B01" w:rsidRDefault="009A2B01" w:rsidP="00EC40A8">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是否已按要求建立各项制度措施？</w:t>
            </w:r>
          </w:p>
        </w:tc>
        <w:tc>
          <w:tcPr>
            <w:tcW w:w="1545" w:type="dxa"/>
          </w:tcPr>
          <w:p w:rsidR="009A2B01" w:rsidRDefault="009A2B01" w:rsidP="00EC40A8">
            <w:pPr>
              <w:spacing w:line="560" w:lineRule="exact"/>
              <w:rPr>
                <w:rFonts w:ascii="仿宋" w:eastAsia="仿宋" w:hAnsi="仿宋" w:cs="仿宋" w:hint="eastAsia"/>
                <w:sz w:val="28"/>
                <w:szCs w:val="28"/>
              </w:rPr>
            </w:pPr>
          </w:p>
        </w:tc>
        <w:tc>
          <w:tcPr>
            <w:tcW w:w="881" w:type="dxa"/>
          </w:tcPr>
          <w:p w:rsidR="009A2B01" w:rsidRDefault="009A2B01" w:rsidP="00EC40A8">
            <w:pPr>
              <w:spacing w:line="560" w:lineRule="exact"/>
              <w:rPr>
                <w:rFonts w:ascii="仿宋" w:eastAsia="仿宋" w:hAnsi="仿宋" w:cs="仿宋" w:hint="eastAsia"/>
                <w:sz w:val="28"/>
                <w:szCs w:val="28"/>
              </w:rPr>
            </w:pPr>
          </w:p>
        </w:tc>
      </w:tr>
      <w:tr w:rsidR="009A2B01" w:rsidTr="00EC40A8">
        <w:trPr>
          <w:trHeight w:val="1930"/>
        </w:trPr>
        <w:tc>
          <w:tcPr>
            <w:tcW w:w="1607" w:type="dxa"/>
            <w:vMerge/>
          </w:tcPr>
          <w:p w:rsidR="009A2B01" w:rsidRDefault="009A2B01" w:rsidP="00EC40A8">
            <w:pPr>
              <w:spacing w:line="560" w:lineRule="exact"/>
              <w:rPr>
                <w:rFonts w:ascii="仿宋_GB2312" w:eastAsia="仿宋_GB2312" w:hAnsi="仿宋_GB2312" w:cs="仿宋_GB2312" w:hint="eastAsia"/>
                <w:sz w:val="28"/>
                <w:szCs w:val="28"/>
              </w:rPr>
            </w:pPr>
          </w:p>
        </w:tc>
        <w:tc>
          <w:tcPr>
            <w:tcW w:w="4687" w:type="dxa"/>
          </w:tcPr>
          <w:p w:rsidR="009A2B01" w:rsidRDefault="009A2B01" w:rsidP="00EC40A8">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窗口人员配备情况（公务员、临时/雇员数量）？是否实行戴牌上岗、实名服务？</w:t>
            </w:r>
          </w:p>
        </w:tc>
        <w:tc>
          <w:tcPr>
            <w:tcW w:w="1545" w:type="dxa"/>
          </w:tcPr>
          <w:p w:rsidR="009A2B01" w:rsidRDefault="009A2B01" w:rsidP="00EC40A8">
            <w:pPr>
              <w:spacing w:line="560" w:lineRule="exact"/>
              <w:rPr>
                <w:rFonts w:ascii="仿宋" w:eastAsia="仿宋" w:hAnsi="仿宋" w:cs="仿宋" w:hint="eastAsia"/>
                <w:sz w:val="28"/>
                <w:szCs w:val="28"/>
              </w:rPr>
            </w:pPr>
          </w:p>
        </w:tc>
        <w:tc>
          <w:tcPr>
            <w:tcW w:w="881" w:type="dxa"/>
          </w:tcPr>
          <w:p w:rsidR="009A2B01" w:rsidRDefault="009A2B01" w:rsidP="00EC40A8">
            <w:pPr>
              <w:spacing w:line="560" w:lineRule="exact"/>
              <w:rPr>
                <w:rFonts w:ascii="仿宋" w:eastAsia="仿宋" w:hAnsi="仿宋" w:cs="仿宋" w:hint="eastAsia"/>
                <w:sz w:val="28"/>
                <w:szCs w:val="28"/>
              </w:rPr>
            </w:pPr>
          </w:p>
        </w:tc>
      </w:tr>
      <w:tr w:rsidR="009A2B01" w:rsidTr="00EC40A8">
        <w:trPr>
          <w:trHeight w:val="650"/>
        </w:trPr>
        <w:tc>
          <w:tcPr>
            <w:tcW w:w="1607" w:type="dxa"/>
            <w:vMerge/>
          </w:tcPr>
          <w:p w:rsidR="009A2B01" w:rsidRDefault="009A2B01" w:rsidP="00EC40A8">
            <w:pPr>
              <w:spacing w:line="560" w:lineRule="exact"/>
              <w:rPr>
                <w:rFonts w:ascii="仿宋_GB2312" w:eastAsia="仿宋_GB2312" w:hAnsi="仿宋_GB2312" w:cs="仿宋_GB2312" w:hint="eastAsia"/>
                <w:sz w:val="28"/>
                <w:szCs w:val="28"/>
              </w:rPr>
            </w:pPr>
          </w:p>
        </w:tc>
        <w:tc>
          <w:tcPr>
            <w:tcW w:w="4687" w:type="dxa"/>
          </w:tcPr>
          <w:p w:rsidR="009A2B01" w:rsidRDefault="009A2B01" w:rsidP="00EC40A8">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工商所是否落实创建各项要求？</w:t>
            </w:r>
          </w:p>
        </w:tc>
        <w:tc>
          <w:tcPr>
            <w:tcW w:w="1545" w:type="dxa"/>
          </w:tcPr>
          <w:p w:rsidR="009A2B01" w:rsidRDefault="009A2B01" w:rsidP="00EC40A8">
            <w:pPr>
              <w:spacing w:line="560" w:lineRule="exact"/>
              <w:rPr>
                <w:rFonts w:ascii="仿宋" w:eastAsia="仿宋" w:hAnsi="仿宋" w:cs="仿宋" w:hint="eastAsia"/>
                <w:sz w:val="28"/>
                <w:szCs w:val="28"/>
              </w:rPr>
            </w:pPr>
          </w:p>
        </w:tc>
        <w:tc>
          <w:tcPr>
            <w:tcW w:w="881" w:type="dxa"/>
          </w:tcPr>
          <w:p w:rsidR="009A2B01" w:rsidRDefault="009A2B01" w:rsidP="00EC40A8">
            <w:pPr>
              <w:spacing w:line="560" w:lineRule="exact"/>
              <w:rPr>
                <w:rFonts w:ascii="仿宋" w:eastAsia="仿宋" w:hAnsi="仿宋" w:cs="仿宋" w:hint="eastAsia"/>
                <w:sz w:val="28"/>
                <w:szCs w:val="28"/>
              </w:rPr>
            </w:pPr>
          </w:p>
        </w:tc>
      </w:tr>
      <w:tr w:rsidR="009A2B01" w:rsidTr="00EC40A8">
        <w:trPr>
          <w:trHeight w:val="650"/>
        </w:trPr>
        <w:tc>
          <w:tcPr>
            <w:tcW w:w="1607" w:type="dxa"/>
            <w:vMerge w:val="restart"/>
            <w:vAlign w:val="center"/>
          </w:tcPr>
          <w:p w:rsidR="009A2B01" w:rsidRDefault="009A2B01" w:rsidP="00EC40A8">
            <w:pPr>
              <w:spacing w:line="5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流程再造工作情况</w:t>
            </w:r>
          </w:p>
        </w:tc>
        <w:tc>
          <w:tcPr>
            <w:tcW w:w="4687" w:type="dxa"/>
          </w:tcPr>
          <w:p w:rsidR="009A2B01" w:rsidRDefault="009A2B01" w:rsidP="00EC40A8">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是否开展流程再造工作？主要内容</w:t>
            </w:r>
          </w:p>
        </w:tc>
        <w:tc>
          <w:tcPr>
            <w:tcW w:w="1545" w:type="dxa"/>
          </w:tcPr>
          <w:p w:rsidR="009A2B01" w:rsidRDefault="009A2B01" w:rsidP="00EC40A8">
            <w:pPr>
              <w:spacing w:line="560" w:lineRule="exact"/>
              <w:rPr>
                <w:rFonts w:ascii="仿宋" w:eastAsia="仿宋" w:hAnsi="仿宋" w:cs="仿宋" w:hint="eastAsia"/>
                <w:sz w:val="28"/>
                <w:szCs w:val="28"/>
              </w:rPr>
            </w:pPr>
          </w:p>
        </w:tc>
        <w:tc>
          <w:tcPr>
            <w:tcW w:w="881" w:type="dxa"/>
          </w:tcPr>
          <w:p w:rsidR="009A2B01" w:rsidRDefault="009A2B01" w:rsidP="00EC40A8">
            <w:pPr>
              <w:spacing w:line="560" w:lineRule="exact"/>
              <w:rPr>
                <w:rFonts w:ascii="仿宋" w:eastAsia="仿宋" w:hAnsi="仿宋" w:cs="仿宋" w:hint="eastAsia"/>
                <w:sz w:val="28"/>
                <w:szCs w:val="28"/>
              </w:rPr>
            </w:pPr>
          </w:p>
        </w:tc>
      </w:tr>
      <w:tr w:rsidR="009A2B01" w:rsidTr="00EC40A8">
        <w:trPr>
          <w:trHeight w:val="1300"/>
        </w:trPr>
        <w:tc>
          <w:tcPr>
            <w:tcW w:w="1607" w:type="dxa"/>
            <w:vMerge/>
            <w:vAlign w:val="center"/>
          </w:tcPr>
          <w:p w:rsidR="009A2B01" w:rsidRDefault="009A2B01" w:rsidP="00EC40A8">
            <w:pPr>
              <w:spacing w:line="560" w:lineRule="exact"/>
              <w:jc w:val="center"/>
              <w:rPr>
                <w:rFonts w:ascii="仿宋_GB2312" w:eastAsia="仿宋_GB2312" w:hAnsi="仿宋_GB2312" w:cs="仿宋_GB2312" w:hint="eastAsia"/>
                <w:sz w:val="28"/>
                <w:szCs w:val="28"/>
              </w:rPr>
            </w:pPr>
          </w:p>
        </w:tc>
        <w:tc>
          <w:tcPr>
            <w:tcW w:w="4687" w:type="dxa"/>
          </w:tcPr>
          <w:p w:rsidR="009A2B01" w:rsidRDefault="009A2B01" w:rsidP="00EC40A8">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对“审核合一”是否进行了研究？有何意见？</w:t>
            </w:r>
          </w:p>
        </w:tc>
        <w:tc>
          <w:tcPr>
            <w:tcW w:w="1545" w:type="dxa"/>
          </w:tcPr>
          <w:p w:rsidR="009A2B01" w:rsidRDefault="009A2B01" w:rsidP="00EC40A8">
            <w:pPr>
              <w:spacing w:line="560" w:lineRule="exact"/>
              <w:rPr>
                <w:rFonts w:ascii="仿宋" w:eastAsia="仿宋" w:hAnsi="仿宋" w:cs="仿宋" w:hint="eastAsia"/>
                <w:sz w:val="28"/>
                <w:szCs w:val="28"/>
              </w:rPr>
            </w:pPr>
          </w:p>
        </w:tc>
        <w:tc>
          <w:tcPr>
            <w:tcW w:w="881" w:type="dxa"/>
          </w:tcPr>
          <w:p w:rsidR="009A2B01" w:rsidRDefault="009A2B01" w:rsidP="00EC40A8">
            <w:pPr>
              <w:spacing w:line="560" w:lineRule="exact"/>
              <w:rPr>
                <w:rFonts w:ascii="仿宋" w:eastAsia="仿宋" w:hAnsi="仿宋" w:cs="仿宋" w:hint="eastAsia"/>
                <w:sz w:val="28"/>
                <w:szCs w:val="28"/>
              </w:rPr>
            </w:pPr>
          </w:p>
        </w:tc>
      </w:tr>
    </w:tbl>
    <w:p w:rsidR="009A2B01" w:rsidRDefault="009A2B01" w:rsidP="009A2B01">
      <w:pPr>
        <w:spacing w:line="579" w:lineRule="exact"/>
        <w:rPr>
          <w:rFonts w:ascii="仿宋" w:eastAsia="仿宋" w:hAnsi="仿宋" w:cs="仿宋" w:hint="eastAsia"/>
          <w:sz w:val="32"/>
          <w:szCs w:val="32"/>
        </w:rPr>
      </w:pPr>
    </w:p>
    <w:p w:rsidR="00BF75DE" w:rsidRDefault="00BF75DE"/>
    <w:sectPr w:rsidR="00BF75DE" w:rsidSect="00BF75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2B01"/>
    <w:rsid w:val="009A2B01"/>
    <w:rsid w:val="00BF7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qFormat/>
    <w:rsid w:val="009A2B01"/>
    <w:rPr>
      <w:szCs w:val="20"/>
    </w:rPr>
  </w:style>
  <w:style w:type="table" w:styleId="a3">
    <w:name w:val="Table Grid"/>
    <w:basedOn w:val="a1"/>
    <w:rsid w:val="009A2B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2018-04-26T07:55:00Z</dcterms:created>
  <dcterms:modified xsi:type="dcterms:W3CDTF">2018-04-26T07:56:00Z</dcterms:modified>
</cp:coreProperties>
</file>