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eastAsia="zh-CN"/>
        </w:rPr>
        <w:t>附件：</w:t>
      </w:r>
    </w:p>
    <w:p>
      <w:pPr>
        <w:widowControl/>
        <w:jc w:val="center"/>
        <w:rPr>
          <w:rFonts w:hint="eastAsia" w:ascii="仿宋_GB2312" w:hAnsi="宋体" w:eastAsia="仿宋_GB2312" w:cs="仿宋_GB2312"/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黑龙江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fldChar w:fldCharType="begin"/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instrText xml:space="preserve"> HYPERLINK "http://www.gdgs.gov.cn/publicfiles/business/htmlfiles/gdgsj/cmsmedia/document/2016/1/doc5722.xls" \t "_blank" </w:instrTex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fldChar w:fldCharType="separate"/>
      </w:r>
      <w:r>
        <w:rPr>
          <w:rStyle w:val="6"/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</w:rPr>
        <w:t>省</w:t>
      </w:r>
      <w:r>
        <w:rPr>
          <w:rStyle w:val="6"/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  <w:lang w:eastAsia="zh-CN"/>
        </w:rPr>
        <w:t>市场监督管理局</w:t>
      </w:r>
      <w:r>
        <w:rPr>
          <w:rStyle w:val="6"/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</w:rPr>
        <w:t>流通领域商品质量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抽查检验</w:t>
      </w:r>
      <w:r>
        <w:rPr>
          <w:rStyle w:val="6"/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u w:val="none"/>
        </w:rPr>
        <w:t>不合格商品名单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fldChar w:fldCharType="end"/>
      </w:r>
    </w:p>
    <w:tbl>
      <w:tblPr>
        <w:tblStyle w:val="7"/>
        <w:tblW w:w="15224" w:type="dxa"/>
        <w:jc w:val="center"/>
        <w:tblInd w:w="-366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02"/>
        <w:gridCol w:w="1590"/>
        <w:gridCol w:w="2970"/>
        <w:gridCol w:w="1410"/>
        <w:gridCol w:w="2340"/>
        <w:gridCol w:w="1718"/>
        <w:gridCol w:w="2242"/>
        <w:gridCol w:w="24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标称商标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标称生产者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生产日期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批号、货号、款号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主要不合格项目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eastAsia="zh-CN"/>
              </w:rPr>
              <w:t>精品童裤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eastAsia="zh-CN"/>
              </w:rPr>
              <w:t>七台河市桃山区爱特育婴坊母婴百货店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源园·酷娃儿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eastAsia="zh-CN"/>
              </w:rPr>
              <w:t>青岛源馨圆服饰有限公司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110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Y625-2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呢子大衣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七台河市桃山区旺运盛鑫童装行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aimiaimen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艾米艾門服飾有限公司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120/56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1832603798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儿童上衣拉带安全规格、童装绳索和拉带安全要求、纤维含量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连衣裙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七台河市桃山区旺运盛鑫童装行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摩洛卡卡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东莞市虎门炫衣阁服饰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u w:val="single"/>
                <w:lang w:val="en-US" w:eastAsia="zh-CN"/>
              </w:rPr>
              <w:t>15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150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GH8019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贝贝绒对开套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鸡西市鸡冠区康乐街宝宝世界母婴店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贝优奇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青岛贝优奇制衣有限公司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80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S1606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1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标称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商标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标称生产者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生产日期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批号、货号、款号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主要不合格项目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1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男童保暖套装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鸡西市鸡冠区康乐街宝宝世界母婴店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怡尔特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石家庄凌空制衣厂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100#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（吊牌标注）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110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（耐久标注）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6952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插肩袖开衫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鸡西市鸡冠区康乐街宝宝世界母婴店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秉泽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青岛秉泽服装厂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120/56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BZ-Y7704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发热磨毛保暖裤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鸡西市鸡冠区慧芳巴拉巴拉童装店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追梦童年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青岛红心狐服饰有限公司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150/90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 xml:space="preserve">746-1 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X2029-1刺绣贴布长袖全开立领套织条热力棉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海林市鑫蕾儿童用品商店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益友小蚂蚁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烟台益友小蚂蚁针织有限公司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73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BX21724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(180429159）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1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长袖圆领套装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海林市塔哒儿童装店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Catasy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中山市鸿福婴童用品有限公司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上装：24M 90/52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下装：24M 90/50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D03091802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标称商标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标称生产者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生产日期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批号、货号、款号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主要不合格项目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针织哈伦裤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加格达奇区果果婴童家居生活馆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淘气贝贝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佛山淘气贝贝服饰有限公司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120/58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438AP0301B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女童衬衣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加格达奇区果果婴童家居生活馆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酷比小捍马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广州准冠服饰有限公司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120/72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GA8742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耐湿摩擦色牢度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女童卫衣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加格达奇区果果婴童家居生活馆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酷比小捍马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广州准冠服饰有限公司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140/84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GA8359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男童卫衣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加格达奇区果果婴童家居生活馆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酷比小捍马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广州市准冠服饰有限公司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110/64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A7820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男童卫衣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加格达奇区果果婴童家居生活馆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酷比小捍马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广州市准冠服饰有限公司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160/96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A7028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印（烫）、绣花耐摩擦色牢度、纤维含量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男童长袖卫衣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加格达奇区果果婴童家居生活馆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酷比小捍马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广州市准冠服饰有限公司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130/76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A7027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BOSTON帽衫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爱辉区旭金服饰摊床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迪奇酷儿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杭州艾棋屋服装有限公司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80/48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YD9302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标称商标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标称生产者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生产日期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批号、货号、款号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主要不合格项目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动物房子加绒卫衣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爱辉区旭金服饰摊床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迪奇酷儿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杭州艾棋屋服装有限公司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80/48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YD9319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1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BFF复古连体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爱辉区旭金服饰摊床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华亚猫王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汤阴猫王针织服饰有限公司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66/48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（耐久标标注）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66-73-80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（合格证标注）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MW-1041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套头毛衫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七台河市桃山区福太太服饰厅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令堂悦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上海令堂悦服饰有限公司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4XL 185/104B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68416015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套头毛衫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七台河市桃山区福太太服饰厅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赏心岁月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上海赏心服饰有限公司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3XL 180/100B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88416019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耐碱汗渍色牢度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V字领毛衫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七台河市桃山区张建服装店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DIAINA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蒂爱纳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北京威派服装服饰有限公司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XXL 175/96A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D18018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插肩半袖毛衫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七台河市桃山区张建服装店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DIAINA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蒂爱纳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北京威派服装服饰有限公司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XXL 175/96A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D2801-6#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标称商标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标称生产者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生产日期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批号、货号、款号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主要不合格项目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十字大版毛衫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七台河市桃山区张建服装店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DIAINA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蒂爱纳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北京威派服装服饰有限公司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175/96A XXL 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D18011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毛织衫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eastAsia="zh-CN"/>
              </w:rPr>
              <w:t>双鸭山市松江国际梵凯服装店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Fankai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eastAsia="zh-CN"/>
              </w:rPr>
              <w:t>广州市意韵服饰有限公司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>160/84A （M）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>FLWI925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针织衫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eastAsia="zh-CN"/>
              </w:rPr>
              <w:t>双鸭山市松江国际大自在服装店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YDG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eastAsia="zh-CN"/>
              </w:rPr>
              <w:t>广州大自在服装有限公司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>160/84A （M）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>D84011210053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皮带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王力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罗蒙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宁波罗蒙制衣有限公司                 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125CM×3.4CM、 105CM×3.4CM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115CM×3.4CM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6H61901-83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摩擦色牢度（带面）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儿童启蒙玩具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密山市中玉食品有限公司东安生活超市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发佳宝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汕头市澄海区发佳宝玩具实业有限公司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59131A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6970229160318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边缘-模塑玩具边缘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益智玩具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密山市中玉食品有限公司东安生活超市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华雅玩具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汕头市澄海区华彪塑胶玩具厂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A3891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6958894838916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边缘-模塑玩具边缘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百变插珠益智玩具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集贤县大润发玛特购物广场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BIG TOOTH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汕头市澄海区新扬光玩具厂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3岁及以上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2611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用于包装的塑料袋和薄膜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标称商标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标称生产者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生产日期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批号、货号、款号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主要不合格项目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回力玩具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集贤县大润发玛特购物广场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225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冲源玩具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汕头市澄海区冲源玩具厂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225-8841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6921568588417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可预见的合理滥用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乐智玩具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七台河市桃山区鑫孙娜玩具店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奥宝励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汕头市澄海区奥励佳玩具厂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389-106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6957189101063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边缘-模塑玩具边缘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锐利尖端-可触及锐利尖端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竞技体育玩具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嫩江县家得乐商贸有限公司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TONG HUOBAN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汕头市澄海区朋杰玩具厂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NO.108A-99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6970054090996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突出部件-突出物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可预见的合理滥用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玩具车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嫩江县家得乐商贸有限公司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孩趣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HAIQU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汕头市纳高玩具有限公司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BY-6081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6959747640816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可预见的合理滥用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突出部件-突出物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超人玩偶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嫩江县家得乐商贸有限公司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超人英雄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怪兽之战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汕头市澄海区博达锐玩具厂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81910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6920516919105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边缘-模塑玩具边缘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过家家玩具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嫩江县家得乐商贸有限公司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博达锐玩具 BOR TOYS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汕头市澄海区博达锐玩具厂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6604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6920516901100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可预见的合理滥用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边缘-模塑玩具边缘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益智玩具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哈尔滨新世纪家得乐商贸有限公司肇东店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奥励佳玩具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汕头市澄海区奥励佳玩具厂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3688-61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6950207731228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可预见的合理滥用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边缘-模塑玩具边缘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标称商标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标称生产者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生产日期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批号、货号、款号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主要不合格项目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提花口罩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密山市密山镇红梅精品针织品行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雪花秀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义乌市奕妃布艺有限公司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100%棉（里布）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Lady masks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pH值-面料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匠格格口罩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鸡西市鸡密区华家宝宝世界母婴店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匠格格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义乌爱丽服饰有限公司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NO.2004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6971288320378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pH值-面料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森呼吸-女式防霾时尚口罩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肇州县世纪华辰超市连锁有限公司铁力分公司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好姿尚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义乌市赛珍日用品有限公司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检02 D18602大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6971147311721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pH值-里料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SWEET TIME女士口罩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肇州县世纪华辰超市连锁有限公司铁力分公司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KAMIWU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义乌市雪轩日用品厂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检01 H-5965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6956954059653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pH值-里料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防尘时尚口罩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肇州县世纪华辰超市连锁有限公司铁力分公司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好姿尚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义乌市赛珍日用品有限公司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检02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6971147312018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pH值-里料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婴童奥戴尔儿童口罩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铁力市正阳景鹏世纪宝贝母婴用品店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糖果小笛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糖果小笛服饰有限公司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R/C棉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6927912200431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纤维含量-里料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纤维含量-面料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古力熊儿童口罩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铁力市正阳景鹏世纪宝贝母婴用品店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古力熊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义乌市色之彩饰品有限公司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09 GL1659D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6951858907710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纤维含量-里料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纤维含量-面料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标称商标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标称生产者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生产日期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批号、货号、款号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主要不合格项目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森呼吸-女士防霾时尚口罩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肇州县世纪华辰超市连锁有限公司中兴分公司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好姿尚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义乌市赛珍日用品有限公司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D18111大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6971147311349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pH值-里料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安琪尔时尚口罩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绥化市华辰商贸有限公司商厦分公司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安琪尔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安淑云家居用品厂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A1826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6971231122264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纤维含量-面料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儿童环保口罩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昆山润华商业有限公司绥化分公司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热人花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泉州缔伊风景服饰有限公司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均码 C30212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6940423030212</w:t>
            </w:r>
          </w:p>
        </w:tc>
        <w:tc>
          <w:tcPr>
            <w:tcW w:w="24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纤维含量-面料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43A2"/>
    <w:multiLevelType w:val="singleLevel"/>
    <w:tmpl w:val="5C1743A2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01248"/>
    <w:rsid w:val="003D2D74"/>
    <w:rsid w:val="00AC4511"/>
    <w:rsid w:val="01AE22B5"/>
    <w:rsid w:val="01F632B2"/>
    <w:rsid w:val="0219632B"/>
    <w:rsid w:val="0358638F"/>
    <w:rsid w:val="038422F3"/>
    <w:rsid w:val="051F2863"/>
    <w:rsid w:val="05694F87"/>
    <w:rsid w:val="05A253E8"/>
    <w:rsid w:val="06285FD1"/>
    <w:rsid w:val="062B683E"/>
    <w:rsid w:val="0679791A"/>
    <w:rsid w:val="06D96CE9"/>
    <w:rsid w:val="09B00838"/>
    <w:rsid w:val="09D256D5"/>
    <w:rsid w:val="09DF6EC3"/>
    <w:rsid w:val="0A185215"/>
    <w:rsid w:val="0A625BEF"/>
    <w:rsid w:val="0A920853"/>
    <w:rsid w:val="0AB75D86"/>
    <w:rsid w:val="0ADB65BD"/>
    <w:rsid w:val="0BD41628"/>
    <w:rsid w:val="0D25598C"/>
    <w:rsid w:val="0ED85B6A"/>
    <w:rsid w:val="10ED5EB8"/>
    <w:rsid w:val="11D10BBE"/>
    <w:rsid w:val="1239348D"/>
    <w:rsid w:val="125B532D"/>
    <w:rsid w:val="12693B5B"/>
    <w:rsid w:val="12837BF5"/>
    <w:rsid w:val="13014A8A"/>
    <w:rsid w:val="13555C3C"/>
    <w:rsid w:val="15DB48A9"/>
    <w:rsid w:val="160F610E"/>
    <w:rsid w:val="16CB6BAB"/>
    <w:rsid w:val="16D13E9F"/>
    <w:rsid w:val="16E25295"/>
    <w:rsid w:val="17372137"/>
    <w:rsid w:val="175066FB"/>
    <w:rsid w:val="17CB4A38"/>
    <w:rsid w:val="18AB6277"/>
    <w:rsid w:val="1902608C"/>
    <w:rsid w:val="191B7381"/>
    <w:rsid w:val="1959745D"/>
    <w:rsid w:val="197C2B8E"/>
    <w:rsid w:val="1AD94F3B"/>
    <w:rsid w:val="1AF95E9F"/>
    <w:rsid w:val="1B295D25"/>
    <w:rsid w:val="1CBD4D8F"/>
    <w:rsid w:val="1D2505F4"/>
    <w:rsid w:val="1D2F7C85"/>
    <w:rsid w:val="1D6B7CD0"/>
    <w:rsid w:val="1DE76C66"/>
    <w:rsid w:val="1E0B511F"/>
    <w:rsid w:val="1E203CBF"/>
    <w:rsid w:val="1E33260D"/>
    <w:rsid w:val="1FB15D82"/>
    <w:rsid w:val="2011457D"/>
    <w:rsid w:val="223F1A81"/>
    <w:rsid w:val="23114B56"/>
    <w:rsid w:val="237657F5"/>
    <w:rsid w:val="23E8443C"/>
    <w:rsid w:val="240F5A0E"/>
    <w:rsid w:val="242353F5"/>
    <w:rsid w:val="249D5787"/>
    <w:rsid w:val="24D6694D"/>
    <w:rsid w:val="25143F5C"/>
    <w:rsid w:val="26F46DCB"/>
    <w:rsid w:val="273C0CBC"/>
    <w:rsid w:val="295C6FFB"/>
    <w:rsid w:val="2A4373C2"/>
    <w:rsid w:val="2A547DBA"/>
    <w:rsid w:val="2A88134F"/>
    <w:rsid w:val="2B7C2575"/>
    <w:rsid w:val="2D281E2C"/>
    <w:rsid w:val="2E120B65"/>
    <w:rsid w:val="2E56594B"/>
    <w:rsid w:val="2F2C40B3"/>
    <w:rsid w:val="2F3E71B8"/>
    <w:rsid w:val="30223211"/>
    <w:rsid w:val="30275D1D"/>
    <w:rsid w:val="31E21102"/>
    <w:rsid w:val="31EA48FD"/>
    <w:rsid w:val="321F1822"/>
    <w:rsid w:val="332479DA"/>
    <w:rsid w:val="34713F54"/>
    <w:rsid w:val="36057FB3"/>
    <w:rsid w:val="37CD07E5"/>
    <w:rsid w:val="381F1868"/>
    <w:rsid w:val="38776991"/>
    <w:rsid w:val="39B622C6"/>
    <w:rsid w:val="3AB40C94"/>
    <w:rsid w:val="3B2D0941"/>
    <w:rsid w:val="3B542117"/>
    <w:rsid w:val="3BB9284D"/>
    <w:rsid w:val="3BE913D5"/>
    <w:rsid w:val="3C5E705C"/>
    <w:rsid w:val="3C6A3910"/>
    <w:rsid w:val="3C973BFF"/>
    <w:rsid w:val="3D4D471E"/>
    <w:rsid w:val="3DA7584A"/>
    <w:rsid w:val="3E114976"/>
    <w:rsid w:val="3E1A26EC"/>
    <w:rsid w:val="3EAF788F"/>
    <w:rsid w:val="3EF028E0"/>
    <w:rsid w:val="3EF30E7B"/>
    <w:rsid w:val="3FA0137A"/>
    <w:rsid w:val="3FA4472C"/>
    <w:rsid w:val="3FE63B6C"/>
    <w:rsid w:val="40C84BC2"/>
    <w:rsid w:val="42D06E7E"/>
    <w:rsid w:val="4454414B"/>
    <w:rsid w:val="4472773C"/>
    <w:rsid w:val="448E20E0"/>
    <w:rsid w:val="44945EA2"/>
    <w:rsid w:val="44CB3CB2"/>
    <w:rsid w:val="44CF1B05"/>
    <w:rsid w:val="455A4A96"/>
    <w:rsid w:val="45E3695C"/>
    <w:rsid w:val="46397513"/>
    <w:rsid w:val="46796771"/>
    <w:rsid w:val="47812DFC"/>
    <w:rsid w:val="48186A3E"/>
    <w:rsid w:val="48D86352"/>
    <w:rsid w:val="495422E7"/>
    <w:rsid w:val="4A611E7F"/>
    <w:rsid w:val="4B17530D"/>
    <w:rsid w:val="4C127B1C"/>
    <w:rsid w:val="4C492C4A"/>
    <w:rsid w:val="4C637B25"/>
    <w:rsid w:val="4DF42053"/>
    <w:rsid w:val="4E002ECA"/>
    <w:rsid w:val="513C7C22"/>
    <w:rsid w:val="53F510FE"/>
    <w:rsid w:val="542C7F0D"/>
    <w:rsid w:val="549D7D6A"/>
    <w:rsid w:val="555451A3"/>
    <w:rsid w:val="55B87764"/>
    <w:rsid w:val="55F82271"/>
    <w:rsid w:val="56485130"/>
    <w:rsid w:val="574F67DC"/>
    <w:rsid w:val="58805AFB"/>
    <w:rsid w:val="58B20A01"/>
    <w:rsid w:val="58B62312"/>
    <w:rsid w:val="594A5F7C"/>
    <w:rsid w:val="597028F5"/>
    <w:rsid w:val="598156EB"/>
    <w:rsid w:val="5A386749"/>
    <w:rsid w:val="5B71179B"/>
    <w:rsid w:val="5BC441EB"/>
    <w:rsid w:val="5C27212D"/>
    <w:rsid w:val="5C8900FE"/>
    <w:rsid w:val="5D5C6DC3"/>
    <w:rsid w:val="62246AB6"/>
    <w:rsid w:val="628F2A57"/>
    <w:rsid w:val="640A5406"/>
    <w:rsid w:val="65166D92"/>
    <w:rsid w:val="66DB2D23"/>
    <w:rsid w:val="670A68C2"/>
    <w:rsid w:val="67534245"/>
    <w:rsid w:val="67AD59D4"/>
    <w:rsid w:val="68F200F0"/>
    <w:rsid w:val="6A2F52FC"/>
    <w:rsid w:val="6A501248"/>
    <w:rsid w:val="6A9E598F"/>
    <w:rsid w:val="6AA5639C"/>
    <w:rsid w:val="6AB90784"/>
    <w:rsid w:val="6AC25752"/>
    <w:rsid w:val="6ACB1FCC"/>
    <w:rsid w:val="6B130ECD"/>
    <w:rsid w:val="6B89248C"/>
    <w:rsid w:val="6BD32462"/>
    <w:rsid w:val="6BDF6DE3"/>
    <w:rsid w:val="6C0811A2"/>
    <w:rsid w:val="6C195796"/>
    <w:rsid w:val="6C1E04A4"/>
    <w:rsid w:val="6C285489"/>
    <w:rsid w:val="6C822A2E"/>
    <w:rsid w:val="6D843918"/>
    <w:rsid w:val="6E500D20"/>
    <w:rsid w:val="6EB41D0B"/>
    <w:rsid w:val="6F8664EF"/>
    <w:rsid w:val="703A4FB0"/>
    <w:rsid w:val="709D3D98"/>
    <w:rsid w:val="727D2165"/>
    <w:rsid w:val="736277EC"/>
    <w:rsid w:val="7371585C"/>
    <w:rsid w:val="74032527"/>
    <w:rsid w:val="7469053C"/>
    <w:rsid w:val="74CD7663"/>
    <w:rsid w:val="7572059C"/>
    <w:rsid w:val="76643D82"/>
    <w:rsid w:val="77B362E5"/>
    <w:rsid w:val="7864056B"/>
    <w:rsid w:val="79C94523"/>
    <w:rsid w:val="7B7A3B9F"/>
    <w:rsid w:val="7B9853EB"/>
    <w:rsid w:val="7C912ED2"/>
    <w:rsid w:val="7C986DE5"/>
    <w:rsid w:val="7CBF5F7E"/>
    <w:rsid w:val="7D0C469D"/>
    <w:rsid w:val="7D1752BB"/>
    <w:rsid w:val="7D641E74"/>
    <w:rsid w:val="7EC95791"/>
    <w:rsid w:val="7F6970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3F88B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2017-11-16T02:04:00Z</dcterms:created>
  <dc:creator>lenovo</dc:creator>
  <cp:lastModifiedBy>侯路路(消保处)</cp:lastModifiedBy>
  <cp:lastPrinted>2018-12-22T10:03:00Z</cp:lastPrinted>
  <dcterms:modified xsi:type="dcterms:W3CDTF">2018-12-22T10:14:28Z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